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9ADE44" w14:textId="77777777" w:rsidR="00CF7D26" w:rsidRPr="00CF7D26" w:rsidRDefault="00CF7D26">
      <w:pPr>
        <w:rPr>
          <w:sz w:val="24"/>
          <w:szCs w:val="24"/>
        </w:rPr>
      </w:pPr>
    </w:p>
    <w:tbl>
      <w:tblPr>
        <w:tblStyle w:val="a"/>
        <w:tblW w:w="907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6"/>
        <w:gridCol w:w="4537"/>
      </w:tblGrid>
      <w:tr w:rsidR="0063171D" w14:paraId="371F6765" w14:textId="77777777" w:rsidTr="00695483">
        <w:trPr>
          <w:trHeight w:val="651"/>
        </w:trPr>
        <w:tc>
          <w:tcPr>
            <w:tcW w:w="4536" w:type="dxa"/>
            <w:tcBorders>
              <w:top w:val="single" w:sz="12" w:space="0" w:color="auto"/>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vAlign w:val="center"/>
          </w:tcPr>
          <w:p w14:paraId="1F4763BE" w14:textId="77777777" w:rsidR="0063171D" w:rsidRPr="00695483" w:rsidRDefault="00000000" w:rsidP="00695483">
            <w:pPr>
              <w:widowControl w:val="0"/>
              <w:pBdr>
                <w:top w:val="nil"/>
                <w:left w:val="nil"/>
                <w:bottom w:val="nil"/>
                <w:right w:val="nil"/>
                <w:between w:val="nil"/>
              </w:pBdr>
              <w:spacing w:line="240" w:lineRule="auto"/>
              <w:jc w:val="center"/>
              <w:rPr>
                <w:b/>
                <w:bCs/>
              </w:rPr>
            </w:pPr>
            <w:r w:rsidRPr="00695483">
              <w:rPr>
                <w:b/>
                <w:bCs/>
              </w:rPr>
              <w:t>Campo</w:t>
            </w:r>
          </w:p>
        </w:tc>
        <w:tc>
          <w:tcPr>
            <w:tcW w:w="4536" w:type="dxa"/>
            <w:tcBorders>
              <w:top w:val="single" w:sz="12" w:space="0" w:color="auto"/>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vAlign w:val="center"/>
          </w:tcPr>
          <w:p w14:paraId="10CA2CA5" w14:textId="77777777" w:rsidR="0063171D" w:rsidRPr="00695483" w:rsidRDefault="00000000" w:rsidP="00695483">
            <w:pPr>
              <w:widowControl w:val="0"/>
              <w:pBdr>
                <w:top w:val="nil"/>
                <w:left w:val="nil"/>
                <w:bottom w:val="nil"/>
                <w:right w:val="nil"/>
                <w:between w:val="nil"/>
              </w:pBdr>
              <w:spacing w:line="240" w:lineRule="auto"/>
              <w:jc w:val="center"/>
              <w:rPr>
                <w:b/>
                <w:bCs/>
              </w:rPr>
            </w:pPr>
            <w:r w:rsidRPr="00695483">
              <w:rPr>
                <w:b/>
                <w:bCs/>
              </w:rPr>
              <w:t>Descrição</w:t>
            </w:r>
          </w:p>
        </w:tc>
      </w:tr>
      <w:tr w:rsidR="0063171D" w14:paraId="024A6D38" w14:textId="77777777" w:rsidTr="00695483">
        <w:trPr>
          <w:trHeight w:val="444"/>
        </w:trPr>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vAlign w:val="center"/>
          </w:tcPr>
          <w:p w14:paraId="4ACE6309" w14:textId="77777777" w:rsidR="0063171D" w:rsidRPr="00695483" w:rsidRDefault="00000000" w:rsidP="00695483">
            <w:pPr>
              <w:widowControl w:val="0"/>
              <w:pBdr>
                <w:top w:val="nil"/>
                <w:left w:val="nil"/>
                <w:bottom w:val="nil"/>
                <w:right w:val="nil"/>
                <w:between w:val="nil"/>
              </w:pBdr>
              <w:spacing w:line="240" w:lineRule="auto"/>
              <w:jc w:val="center"/>
              <w:rPr>
                <w:b/>
                <w:bCs/>
              </w:rPr>
            </w:pPr>
            <w:r w:rsidRPr="00695483">
              <w:rPr>
                <w:b/>
                <w:bCs/>
              </w:rPr>
              <w:t>Metadados Gerais</w:t>
            </w:r>
          </w:p>
        </w:tc>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vAlign w:val="center"/>
          </w:tcPr>
          <w:p w14:paraId="6ABA25D6" w14:textId="77777777" w:rsidR="0063171D" w:rsidRPr="00695483" w:rsidRDefault="0063171D" w:rsidP="00695483">
            <w:pPr>
              <w:widowControl w:val="0"/>
              <w:pBdr>
                <w:top w:val="nil"/>
                <w:left w:val="nil"/>
                <w:bottom w:val="nil"/>
                <w:right w:val="nil"/>
                <w:between w:val="nil"/>
              </w:pBdr>
              <w:spacing w:line="240" w:lineRule="auto"/>
              <w:jc w:val="center"/>
              <w:rPr>
                <w:b/>
                <w:bCs/>
              </w:rPr>
            </w:pPr>
          </w:p>
        </w:tc>
      </w:tr>
      <w:tr w:rsidR="0063171D" w14:paraId="20F21688" w14:textId="77777777" w:rsidTr="00CF7D26">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tcPr>
          <w:p w14:paraId="7C4CB516" w14:textId="77777777" w:rsidR="0063171D" w:rsidRPr="00695483" w:rsidRDefault="00000000">
            <w:pPr>
              <w:widowControl w:val="0"/>
              <w:pBdr>
                <w:top w:val="nil"/>
                <w:left w:val="nil"/>
                <w:bottom w:val="nil"/>
                <w:right w:val="nil"/>
                <w:between w:val="nil"/>
              </w:pBdr>
              <w:spacing w:line="240" w:lineRule="auto"/>
              <w:rPr>
                <w:i/>
                <w:iCs/>
              </w:rPr>
            </w:pPr>
            <w:r w:rsidRPr="00695483">
              <w:rPr>
                <w:i/>
                <w:iCs/>
              </w:rPr>
              <w:t>Nome</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tcPr>
          <w:p w14:paraId="25CC1298" w14:textId="274F9FCA" w:rsidR="0063171D" w:rsidRDefault="00CE6F57">
            <w:pPr>
              <w:widowControl w:val="0"/>
              <w:pBdr>
                <w:top w:val="nil"/>
                <w:left w:val="nil"/>
                <w:bottom w:val="nil"/>
                <w:right w:val="nil"/>
                <w:between w:val="nil"/>
              </w:pBdr>
              <w:spacing w:line="240" w:lineRule="auto"/>
            </w:pPr>
            <w:r w:rsidRPr="00CE6F57">
              <w:t>H20_Documentos e indiciados (agosto)_3</w:t>
            </w:r>
          </w:p>
        </w:tc>
      </w:tr>
      <w:tr w:rsidR="0063171D" w14:paraId="563AF356" w14:textId="77777777" w:rsidTr="00CF7D26">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tcPr>
          <w:p w14:paraId="0257138F" w14:textId="77777777" w:rsidR="0063171D" w:rsidRPr="00695483" w:rsidRDefault="00000000">
            <w:pPr>
              <w:widowControl w:val="0"/>
              <w:pBdr>
                <w:top w:val="nil"/>
                <w:left w:val="nil"/>
                <w:bottom w:val="nil"/>
                <w:right w:val="nil"/>
                <w:between w:val="nil"/>
              </w:pBdr>
              <w:spacing w:line="240" w:lineRule="auto"/>
              <w:rPr>
                <w:i/>
                <w:iCs/>
              </w:rPr>
            </w:pPr>
            <w:r w:rsidRPr="00695483">
              <w:rPr>
                <w:i/>
                <w:iCs/>
              </w:rPr>
              <w:t>Descrição</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tcPr>
          <w:p w14:paraId="6196189C" w14:textId="6B414769" w:rsidR="0063171D" w:rsidRDefault="00CE6F57">
            <w:pPr>
              <w:widowControl w:val="0"/>
              <w:pBdr>
                <w:top w:val="nil"/>
                <w:left w:val="nil"/>
                <w:bottom w:val="nil"/>
                <w:right w:val="nil"/>
                <w:between w:val="nil"/>
              </w:pBdr>
              <w:spacing w:line="240" w:lineRule="auto"/>
            </w:pPr>
            <w:r w:rsidRPr="00CE6F57">
              <w:t>A teoria das preocupações focais foi aplicada como framework para análise de uma amostra de processos penais encerrados entre 2007 e 2017 e entrevistas com operadores do direito que atuavam nas Varas de Tóxicos. Os resultados indicam que as mulheres são tratadas mais severamente, ao contrário do observado nos Estados Unidos. Em Belo Horizonte, elas são mais susceptíveis à prisão preventiva, uma “condenação imediata” na visão dos entrevistados.</w:t>
            </w:r>
          </w:p>
        </w:tc>
      </w:tr>
      <w:tr w:rsidR="0063171D" w14:paraId="7B7BBED2" w14:textId="77777777" w:rsidTr="00CF7D26">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tcPr>
          <w:p w14:paraId="2E9612D8" w14:textId="77777777" w:rsidR="0063171D" w:rsidRPr="00695483" w:rsidRDefault="00000000">
            <w:pPr>
              <w:widowControl w:val="0"/>
              <w:pBdr>
                <w:top w:val="nil"/>
                <w:left w:val="nil"/>
                <w:bottom w:val="nil"/>
                <w:right w:val="nil"/>
                <w:between w:val="nil"/>
              </w:pBdr>
              <w:spacing w:line="240" w:lineRule="auto"/>
              <w:rPr>
                <w:i/>
                <w:iCs/>
              </w:rPr>
            </w:pPr>
            <w:r w:rsidRPr="00695483">
              <w:rPr>
                <w:i/>
                <w:iCs/>
              </w:rPr>
              <w:t>Assunto</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tcPr>
          <w:p w14:paraId="4E5DB1D3" w14:textId="309EFBA1" w:rsidR="0063171D" w:rsidRDefault="00CE6F57">
            <w:pPr>
              <w:widowControl w:val="0"/>
              <w:pBdr>
                <w:top w:val="nil"/>
                <w:left w:val="nil"/>
                <w:bottom w:val="nil"/>
                <w:right w:val="nil"/>
                <w:between w:val="nil"/>
              </w:pBdr>
              <w:spacing w:line="240" w:lineRule="auto"/>
            </w:pPr>
            <w:r>
              <w:t>Processamento do tráfico de drogas</w:t>
            </w:r>
          </w:p>
        </w:tc>
      </w:tr>
      <w:tr w:rsidR="0063171D" w14:paraId="7B3784E2" w14:textId="77777777" w:rsidTr="00CF7D26">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tcPr>
          <w:p w14:paraId="55546FF4" w14:textId="77777777" w:rsidR="0063171D" w:rsidRPr="00695483" w:rsidRDefault="00000000">
            <w:pPr>
              <w:widowControl w:val="0"/>
              <w:pBdr>
                <w:top w:val="nil"/>
                <w:left w:val="nil"/>
                <w:bottom w:val="nil"/>
                <w:right w:val="nil"/>
                <w:between w:val="nil"/>
              </w:pBdr>
              <w:spacing w:line="240" w:lineRule="auto"/>
              <w:rPr>
                <w:i/>
                <w:iCs/>
              </w:rPr>
            </w:pPr>
            <w:r w:rsidRPr="00695483">
              <w:rPr>
                <w:i/>
                <w:iCs/>
              </w:rPr>
              <w:t>Palavras-Chave</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tcPr>
          <w:p w14:paraId="2357D29D" w14:textId="702AA5FD" w:rsidR="0063171D" w:rsidRDefault="0025523B">
            <w:pPr>
              <w:widowControl w:val="0"/>
              <w:pBdr>
                <w:top w:val="nil"/>
                <w:left w:val="nil"/>
                <w:bottom w:val="nil"/>
                <w:right w:val="nil"/>
                <w:between w:val="nil"/>
              </w:pBdr>
              <w:spacing w:line="240" w:lineRule="auto"/>
            </w:pPr>
            <w:r w:rsidRPr="0025523B">
              <w:t>Criminalidade</w:t>
            </w:r>
            <w:r>
              <w:t xml:space="preserve">; </w:t>
            </w:r>
            <w:r w:rsidR="00CE6F57">
              <w:t>Mulheres</w:t>
            </w:r>
          </w:p>
        </w:tc>
      </w:tr>
      <w:tr w:rsidR="0063171D" w14:paraId="0A429B0C" w14:textId="77777777" w:rsidTr="00CF7D26">
        <w:tc>
          <w:tcPr>
            <w:tcW w:w="4536" w:type="dxa"/>
            <w:tcBorders>
              <w:top w:val="single" w:sz="4" w:space="0" w:color="D9D9D9" w:themeColor="background1" w:themeShade="D9"/>
              <w:left w:val="single" w:sz="4" w:space="0" w:color="FFFFFF" w:themeColor="background1"/>
              <w:bottom w:val="single" w:sz="18" w:space="0" w:color="000000" w:themeColor="text1"/>
              <w:right w:val="single" w:sz="4" w:space="0" w:color="D9D9D9" w:themeColor="background1" w:themeShade="D9"/>
            </w:tcBorders>
            <w:shd w:val="clear" w:color="auto" w:fill="auto"/>
            <w:tcMar>
              <w:top w:w="100" w:type="dxa"/>
              <w:left w:w="100" w:type="dxa"/>
              <w:bottom w:w="100" w:type="dxa"/>
              <w:right w:w="100" w:type="dxa"/>
            </w:tcMar>
          </w:tcPr>
          <w:p w14:paraId="1BF1C69E" w14:textId="510867D5" w:rsidR="0063171D" w:rsidRPr="00695483" w:rsidRDefault="00000000">
            <w:pPr>
              <w:widowControl w:val="0"/>
              <w:pBdr>
                <w:top w:val="nil"/>
                <w:left w:val="nil"/>
                <w:bottom w:val="nil"/>
                <w:right w:val="nil"/>
                <w:between w:val="nil"/>
              </w:pBdr>
              <w:spacing w:line="240" w:lineRule="auto"/>
              <w:rPr>
                <w:i/>
                <w:iCs/>
              </w:rPr>
            </w:pPr>
            <w:r w:rsidRPr="00695483">
              <w:rPr>
                <w:i/>
                <w:iCs/>
              </w:rPr>
              <w:t>Pesquisa</w:t>
            </w:r>
            <w:r w:rsidR="00247254">
              <w:rPr>
                <w:i/>
                <w:iCs/>
              </w:rPr>
              <w:t>s</w:t>
            </w:r>
            <w:r w:rsidRPr="00695483">
              <w:rPr>
                <w:i/>
                <w:iCs/>
              </w:rPr>
              <w:t xml:space="preserve"> relacionada</w:t>
            </w:r>
            <w:r w:rsidR="00247254">
              <w:rPr>
                <w:i/>
                <w:iCs/>
              </w:rPr>
              <w:t>s</w:t>
            </w:r>
          </w:p>
        </w:tc>
        <w:tc>
          <w:tcPr>
            <w:tcW w:w="4536" w:type="dxa"/>
            <w:tcBorders>
              <w:top w:val="single" w:sz="4" w:space="0" w:color="D9D9D9" w:themeColor="background1" w:themeShade="D9"/>
              <w:left w:val="single" w:sz="4" w:space="0" w:color="D9D9D9" w:themeColor="background1" w:themeShade="D9"/>
              <w:bottom w:val="single" w:sz="18" w:space="0" w:color="000000" w:themeColor="text1"/>
              <w:right w:val="single" w:sz="4" w:space="0" w:color="FFFFFF" w:themeColor="background1"/>
            </w:tcBorders>
            <w:shd w:val="clear" w:color="auto" w:fill="auto"/>
            <w:tcMar>
              <w:top w:w="100" w:type="dxa"/>
              <w:left w:w="100" w:type="dxa"/>
              <w:bottom w:w="100" w:type="dxa"/>
              <w:right w:w="100" w:type="dxa"/>
            </w:tcMar>
          </w:tcPr>
          <w:p w14:paraId="3D39657C" w14:textId="063F1025" w:rsidR="00CE6F57" w:rsidRDefault="00CE6F57">
            <w:pPr>
              <w:widowControl w:val="0"/>
              <w:pBdr>
                <w:top w:val="nil"/>
                <w:left w:val="nil"/>
                <w:bottom w:val="nil"/>
                <w:right w:val="nil"/>
                <w:between w:val="nil"/>
              </w:pBdr>
              <w:spacing w:line="240" w:lineRule="auto"/>
            </w:pPr>
            <w:r w:rsidRPr="00CE6F57">
              <w:t>O perfilamento racial nos processos de tráfico de drogas</w:t>
            </w:r>
          </w:p>
          <w:p w14:paraId="4EBBA92D" w14:textId="77777777" w:rsidR="00CE6F57" w:rsidRDefault="00CE6F57">
            <w:pPr>
              <w:widowControl w:val="0"/>
              <w:pBdr>
                <w:top w:val="nil"/>
                <w:left w:val="nil"/>
                <w:bottom w:val="nil"/>
                <w:right w:val="nil"/>
                <w:between w:val="nil"/>
              </w:pBdr>
              <w:spacing w:line="240" w:lineRule="auto"/>
            </w:pPr>
          </w:p>
          <w:p w14:paraId="255D6042" w14:textId="31525108" w:rsidR="00247254" w:rsidRDefault="00247254">
            <w:pPr>
              <w:widowControl w:val="0"/>
              <w:pBdr>
                <w:top w:val="nil"/>
                <w:left w:val="nil"/>
                <w:bottom w:val="nil"/>
                <w:right w:val="nil"/>
                <w:between w:val="nil"/>
              </w:pBdr>
              <w:spacing w:line="240" w:lineRule="auto"/>
            </w:pPr>
            <w:r w:rsidRPr="00247254">
              <w:t>O fluxo de processamento do tráfico de drogas numa cidade brasileira</w:t>
            </w:r>
          </w:p>
        </w:tc>
      </w:tr>
    </w:tbl>
    <w:p w14:paraId="4044206B" w14:textId="77777777" w:rsidR="00B112D8" w:rsidRDefault="00B112D8"/>
    <w:p w14:paraId="1876E6DD" w14:textId="24D59979" w:rsidR="00695483" w:rsidRDefault="00B112D8" w:rsidP="00695483">
      <w:r>
        <w:br w:type="page"/>
      </w:r>
      <w:r w:rsidR="00695483" w:rsidRPr="00695483">
        <w:lastRenderedPageBreak/>
        <w:t xml:space="preserve">Este arquivo README foi gerado em </w:t>
      </w:r>
      <w:r w:rsidR="00CE6F57">
        <w:t>25</w:t>
      </w:r>
      <w:r w:rsidR="0025523B">
        <w:t>/0</w:t>
      </w:r>
      <w:r w:rsidR="00CE6F57">
        <w:t>9</w:t>
      </w:r>
      <w:r w:rsidR="0025523B">
        <w:t>/2024</w:t>
      </w:r>
      <w:r w:rsidR="00695483" w:rsidRPr="00695483">
        <w:t xml:space="preserve"> por </w:t>
      </w:r>
      <w:r w:rsidR="0025523B">
        <w:t>Henrique Galvão Diniz.</w:t>
      </w:r>
    </w:p>
    <w:p w14:paraId="013B4900" w14:textId="77777777" w:rsidR="00C51310" w:rsidRPr="00695483" w:rsidRDefault="00C51310" w:rsidP="00695483"/>
    <w:p w14:paraId="24835B91" w14:textId="77777777" w:rsidR="00695483" w:rsidRPr="00695483" w:rsidRDefault="00695483" w:rsidP="00695483">
      <w:r w:rsidRPr="00695483">
        <w:t>INFORMAÇÕES GERAIS</w:t>
      </w:r>
    </w:p>
    <w:p w14:paraId="5E5C94C1" w14:textId="1AF7AA48" w:rsidR="00695483" w:rsidRPr="00695483" w:rsidRDefault="00695483" w:rsidP="00695483">
      <w:r w:rsidRPr="00695483">
        <w:t>Título do Conjunto de Dados:</w:t>
      </w:r>
      <w:r w:rsidR="003667EC">
        <w:t xml:space="preserve"> </w:t>
      </w:r>
      <w:r w:rsidR="00CE6F57" w:rsidRPr="00CE6F57">
        <w:t>H20_Documentos e indiciados (agosto)_3</w:t>
      </w:r>
    </w:p>
    <w:p w14:paraId="32C21E52" w14:textId="77777777" w:rsidR="00A93394" w:rsidRDefault="00695483" w:rsidP="00695483">
      <w:r w:rsidRPr="00695483">
        <w:t xml:space="preserve">Informações </w:t>
      </w:r>
      <w:r w:rsidR="00C51310">
        <w:t>do</w:t>
      </w:r>
      <w:r w:rsidR="003667EC">
        <w:t>(s)</w:t>
      </w:r>
      <w:r w:rsidR="00C51310">
        <w:t xml:space="preserve"> pesquisador</w:t>
      </w:r>
      <w:r w:rsidR="003667EC">
        <w:t>(es)</w:t>
      </w:r>
      <w:r w:rsidR="00C51310">
        <w:t xml:space="preserve">: </w:t>
      </w:r>
    </w:p>
    <w:p w14:paraId="2ECFB989" w14:textId="77777777" w:rsidR="00247254" w:rsidRPr="00247254" w:rsidRDefault="00A93394" w:rsidP="00247254">
      <w:r>
        <w:tab/>
      </w:r>
      <w:r w:rsidR="00247254" w:rsidRPr="00247254">
        <w:t>Nome: Ludmila Ribeiro</w:t>
      </w:r>
    </w:p>
    <w:p w14:paraId="720D9568" w14:textId="77777777" w:rsidR="00247254" w:rsidRPr="00247254" w:rsidRDefault="00247254" w:rsidP="00247254">
      <w:pPr>
        <w:ind w:left="720"/>
      </w:pPr>
      <w:r w:rsidRPr="00247254">
        <w:t>Instituição: Universidade Federal de Minas Gerais</w:t>
      </w:r>
    </w:p>
    <w:p w14:paraId="0E29B26B" w14:textId="77777777" w:rsidR="00247254" w:rsidRPr="00247254" w:rsidRDefault="00247254" w:rsidP="00247254">
      <w:pPr>
        <w:ind w:left="720"/>
      </w:pPr>
      <w:r w:rsidRPr="00247254">
        <w:t>Email: ludmila.ribeiro@gmail.com</w:t>
      </w:r>
    </w:p>
    <w:p w14:paraId="15F05297" w14:textId="4BA962B9" w:rsidR="0099627C" w:rsidRDefault="0099627C" w:rsidP="00247254">
      <w:pPr>
        <w:ind w:left="720"/>
      </w:pPr>
      <w:r>
        <w:t xml:space="preserve">Nome: </w:t>
      </w:r>
      <w:proofErr w:type="spellStart"/>
      <w:r w:rsidR="00247254" w:rsidRPr="00247254">
        <w:t>Daniely</w:t>
      </w:r>
      <w:proofErr w:type="spellEnd"/>
      <w:r w:rsidR="00247254" w:rsidRPr="00247254">
        <w:t xml:space="preserve"> Reis</w:t>
      </w:r>
    </w:p>
    <w:p w14:paraId="3F9D3004" w14:textId="77777777" w:rsidR="0099627C" w:rsidRDefault="0099627C" w:rsidP="0099627C">
      <w:pPr>
        <w:ind w:firstLine="720"/>
      </w:pPr>
      <w:r w:rsidRPr="00695483">
        <w:t xml:space="preserve">Instituição: </w:t>
      </w:r>
      <w:r w:rsidRPr="00A93394">
        <w:t>Universidade Federal de Minas Gerais</w:t>
      </w:r>
    </w:p>
    <w:p w14:paraId="0C47D609" w14:textId="5A5A2B1D" w:rsidR="0099627C" w:rsidRDefault="0099627C" w:rsidP="0099627C">
      <w:pPr>
        <w:ind w:firstLine="720"/>
      </w:pPr>
      <w:r w:rsidRPr="00695483">
        <w:t>Email:</w:t>
      </w:r>
    </w:p>
    <w:p w14:paraId="687A2DC5" w14:textId="13B378F8" w:rsidR="00695483" w:rsidRPr="00695483" w:rsidRDefault="00695483" w:rsidP="00695483">
      <w:r w:rsidRPr="00695483">
        <w:t xml:space="preserve">Data de coleta dos dados: </w:t>
      </w:r>
      <w:r w:rsidR="00A93394">
        <w:t>200</w:t>
      </w:r>
      <w:r w:rsidR="00CE6F57">
        <w:t>7</w:t>
      </w:r>
      <w:r w:rsidR="00A93394">
        <w:t xml:space="preserve"> – 20</w:t>
      </w:r>
      <w:r w:rsidR="00CE6F57">
        <w:t>17</w:t>
      </w:r>
    </w:p>
    <w:p w14:paraId="323AC9CA" w14:textId="00909718" w:rsidR="00695483" w:rsidRPr="00695483" w:rsidRDefault="00695483" w:rsidP="00695483">
      <w:r w:rsidRPr="00695483">
        <w:t xml:space="preserve">Localização geográfica da coleta de dados: </w:t>
      </w:r>
      <w:r w:rsidR="00A93394">
        <w:t>Minas Gerais</w:t>
      </w:r>
    </w:p>
    <w:p w14:paraId="145C2174" w14:textId="109B5B0A" w:rsidR="00695483" w:rsidRDefault="00695483" w:rsidP="00695483">
      <w:r w:rsidRPr="00695483">
        <w:t>Informações sobre fontes de financiamento que apoiaram a coleta dos dados:</w:t>
      </w:r>
      <w:r w:rsidR="003667EC">
        <w:t xml:space="preserve"> </w:t>
      </w:r>
      <w:r w:rsidR="00247254">
        <w:t>CNPq</w:t>
      </w:r>
    </w:p>
    <w:p w14:paraId="22EF1849" w14:textId="77777777" w:rsidR="00C51310" w:rsidRPr="00695483" w:rsidRDefault="00C51310" w:rsidP="00695483"/>
    <w:p w14:paraId="2D7C152A" w14:textId="77777777" w:rsidR="00695483" w:rsidRPr="00695483" w:rsidRDefault="00695483" w:rsidP="00695483">
      <w:r w:rsidRPr="00695483">
        <w:t>INFORMAÇÕES DE COMPARTILHAMENTO/ACESSO</w:t>
      </w:r>
    </w:p>
    <w:p w14:paraId="0C44C4AD" w14:textId="13BFFB31" w:rsidR="00695483" w:rsidRPr="00695483" w:rsidRDefault="00695483" w:rsidP="00695483">
      <w:r w:rsidRPr="00695483">
        <w:t>Licenças/restrições aplicadas aos dados:</w:t>
      </w:r>
      <w:r w:rsidR="003667EC">
        <w:t xml:space="preserve"> Público.</w:t>
      </w:r>
    </w:p>
    <w:p w14:paraId="53162D26" w14:textId="14CEE373" w:rsidR="00C51310" w:rsidRPr="00695483" w:rsidRDefault="00695483" w:rsidP="00695483">
      <w:r w:rsidRPr="00695483">
        <w:t>Links para publicações que citam ou usam os dados:</w:t>
      </w:r>
    </w:p>
    <w:p w14:paraId="79DE1C18" w14:textId="38479FAB" w:rsidR="00695483" w:rsidRPr="00695483" w:rsidRDefault="00695483" w:rsidP="00695483">
      <w:r w:rsidRPr="00695483">
        <w:t xml:space="preserve">Os dados foram derivados de outra fonte? </w:t>
      </w:r>
      <w:r w:rsidR="003667EC">
        <w:t>Não.</w:t>
      </w:r>
    </w:p>
    <w:p w14:paraId="58E8BEEE" w14:textId="77777777" w:rsidR="00695483" w:rsidRDefault="00695483" w:rsidP="00695483">
      <w:r w:rsidRPr="00695483">
        <w:t>Citação recomendada para este conjunto de dados:</w:t>
      </w:r>
    </w:p>
    <w:p w14:paraId="22AA7578" w14:textId="1C885D07" w:rsidR="00247254" w:rsidRDefault="00247254" w:rsidP="00695483">
      <w:r w:rsidRPr="00247254">
        <w:rPr>
          <w:b/>
          <w:bCs/>
        </w:rPr>
        <w:t>Ribeiro, L., &amp; Reis, D.</w:t>
      </w:r>
      <w:r w:rsidRPr="00247254">
        <w:t xml:space="preserve"> (2024). </w:t>
      </w:r>
      <w:r w:rsidRPr="00247254">
        <w:rPr>
          <w:i/>
          <w:iCs/>
        </w:rPr>
        <w:t>H20_Documentos e indiciados (agosto)_3</w:t>
      </w:r>
      <w:r w:rsidRPr="00247254">
        <w:t>. Universidade Federal de Minas Gerais. Disponível em</w:t>
      </w:r>
      <w:r>
        <w:t xml:space="preserve"> (</w:t>
      </w:r>
      <w:r w:rsidRPr="00247254">
        <w:t>link</w:t>
      </w:r>
      <w:r>
        <w:t>)</w:t>
      </w:r>
      <w:r w:rsidRPr="00247254">
        <w:t>. Dados coletados entre 2007 e 2017 em Minas Gerais. Financiado pelo CNPq.</w:t>
      </w:r>
      <w:r>
        <w:t xml:space="preserve"> Acesso em:</w:t>
      </w:r>
    </w:p>
    <w:p w14:paraId="5C129794" w14:textId="77777777" w:rsidR="00C51310" w:rsidRPr="00695483" w:rsidRDefault="00C51310" w:rsidP="00695483"/>
    <w:p w14:paraId="73F184C1" w14:textId="77777777" w:rsidR="00695483" w:rsidRPr="00695483" w:rsidRDefault="00695483" w:rsidP="00695483">
      <w:r w:rsidRPr="00695483">
        <w:t>VISÃO GERAL DOS DADOS E ARQUIVOS</w:t>
      </w:r>
    </w:p>
    <w:p w14:paraId="137EC738" w14:textId="504DE680" w:rsidR="00695483" w:rsidRPr="00695483" w:rsidRDefault="00695483" w:rsidP="00695483">
      <w:r w:rsidRPr="00695483">
        <w:t xml:space="preserve">Lista de Arquivos: </w:t>
      </w:r>
    </w:p>
    <w:p w14:paraId="34CCF142" w14:textId="0536A79D" w:rsidR="00695483" w:rsidRDefault="00695483" w:rsidP="00695483">
      <w:r w:rsidRPr="00695483">
        <w:t>Existem várias versões do conjunto de dados?</w:t>
      </w:r>
      <w:r w:rsidR="00A93394">
        <w:t xml:space="preserve"> Não.</w:t>
      </w:r>
    </w:p>
    <w:p w14:paraId="5CECF456" w14:textId="77777777" w:rsidR="00C51310" w:rsidRPr="00695483" w:rsidRDefault="00C51310" w:rsidP="00695483"/>
    <w:p w14:paraId="35504A38" w14:textId="77777777" w:rsidR="00695483" w:rsidRPr="00695483" w:rsidRDefault="00695483" w:rsidP="00695483">
      <w:r w:rsidRPr="00695483">
        <w:t>INFORMAÇÕES METODOLÓGICAS</w:t>
      </w:r>
    </w:p>
    <w:p w14:paraId="643C06A1" w14:textId="36520F4F" w:rsidR="00695483" w:rsidRPr="00695483" w:rsidRDefault="00695483" w:rsidP="00695483">
      <w:r w:rsidRPr="00695483">
        <w:t xml:space="preserve">Descrição dos métodos usados para coleta/geração de dados: </w:t>
      </w:r>
      <w:r w:rsidR="00CE6F57">
        <w:t xml:space="preserve">Amostra aleatória da base de dados sobre tráfico de drogas do </w:t>
      </w:r>
      <w:r w:rsidR="00CE6F57" w:rsidRPr="00CE6F57">
        <w:t>Tribunal de Justiça de Minas Gerais</w:t>
      </w:r>
    </w:p>
    <w:p w14:paraId="6DD748D8" w14:textId="12566668" w:rsidR="00695483" w:rsidRPr="00695483" w:rsidRDefault="00695483" w:rsidP="00695483">
      <w:r w:rsidRPr="00695483">
        <w:t xml:space="preserve">Métodos para processamento dos dados: </w:t>
      </w:r>
      <w:r w:rsidR="0099627C">
        <w:t xml:space="preserve"> Por meio do software SPSS</w:t>
      </w:r>
    </w:p>
    <w:p w14:paraId="7712780F" w14:textId="411017DC" w:rsidR="00695483" w:rsidRPr="00695483" w:rsidRDefault="00695483" w:rsidP="00695483">
      <w:r w:rsidRPr="00695483">
        <w:t xml:space="preserve">Informações específicas sobre instrumentos ou softwares necessários para interpretar os dados: </w:t>
      </w:r>
      <w:r w:rsidR="00A93394">
        <w:t>Recomendável Software R ou SPSS</w:t>
      </w:r>
    </w:p>
    <w:p w14:paraId="77E5D20E" w14:textId="77777777" w:rsidR="00695483" w:rsidRDefault="00695483" w:rsidP="00695483">
      <w:r w:rsidRPr="00695483">
        <w:t>Pessoas envolvidas na coleta de amostras, processamento, análise e/ou submissão:</w:t>
      </w:r>
    </w:p>
    <w:p w14:paraId="179A82B7" w14:textId="77777777" w:rsidR="00C51310" w:rsidRPr="00695483" w:rsidRDefault="00C51310" w:rsidP="00695483"/>
    <w:p w14:paraId="10FAB7DF" w14:textId="77777777" w:rsidR="00CE6F57" w:rsidRDefault="00695483" w:rsidP="00695483">
      <w:r w:rsidRPr="00695483">
        <w:t xml:space="preserve">INFORMAÇÕES ESPECÍFICAS DOS DADOS PARA: </w:t>
      </w:r>
    </w:p>
    <w:p w14:paraId="46B84BB0" w14:textId="49F32C63" w:rsidR="00695483" w:rsidRPr="00695483" w:rsidRDefault="00CE6F57" w:rsidP="00695483">
      <w:r w:rsidRPr="00CE6F57">
        <w:t>H20_Documentos e indiciados (agosto)_3</w:t>
      </w:r>
    </w:p>
    <w:p w14:paraId="273C684B" w14:textId="28A7BDBC" w:rsidR="00695483" w:rsidRPr="00695483" w:rsidRDefault="00695483" w:rsidP="00695483">
      <w:r w:rsidRPr="00695483">
        <w:t>Número de variáveis:</w:t>
      </w:r>
      <w:r w:rsidR="003667EC">
        <w:t xml:space="preserve"> 2</w:t>
      </w:r>
      <w:r w:rsidR="00247254">
        <w:t>11</w:t>
      </w:r>
    </w:p>
    <w:p w14:paraId="5379D86A" w14:textId="6629BC05" w:rsidR="00695483" w:rsidRPr="00695483" w:rsidRDefault="00695483" w:rsidP="00695483">
      <w:r w:rsidRPr="00695483">
        <w:t>Número de casos/linhas:</w:t>
      </w:r>
      <w:r w:rsidR="003667EC">
        <w:t xml:space="preserve"> </w:t>
      </w:r>
      <w:r w:rsidR="00CE6F57">
        <w:t>1495</w:t>
      </w:r>
    </w:p>
    <w:p w14:paraId="632722E0" w14:textId="17A36E30" w:rsidR="00695483" w:rsidRPr="00695483" w:rsidRDefault="00695483" w:rsidP="00695483">
      <w:r w:rsidRPr="00695483">
        <w:t xml:space="preserve">Códigos de dados ausentes: </w:t>
      </w:r>
      <w:r w:rsidR="003D55FF">
        <w:t>Numéricos: 99; 999 Texto: “Não se aplica”. Data: “31/12/9999”</w:t>
      </w:r>
    </w:p>
    <w:p w14:paraId="5A371111" w14:textId="77777777" w:rsidR="00695483" w:rsidRDefault="00695483"/>
    <w:sectPr w:rsidR="00695483">
      <w:pgSz w:w="11906" w:h="16838"/>
      <w:pgMar w:top="1700" w:right="1133" w:bottom="1133" w:left="17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71D"/>
    <w:rsid w:val="002070FC"/>
    <w:rsid w:val="00247254"/>
    <w:rsid w:val="0025523B"/>
    <w:rsid w:val="003667EC"/>
    <w:rsid w:val="003D55FF"/>
    <w:rsid w:val="00426C48"/>
    <w:rsid w:val="0063171D"/>
    <w:rsid w:val="00695483"/>
    <w:rsid w:val="00977D48"/>
    <w:rsid w:val="0099627C"/>
    <w:rsid w:val="00A8092E"/>
    <w:rsid w:val="00A93394"/>
    <w:rsid w:val="00B112D8"/>
    <w:rsid w:val="00BD1E12"/>
    <w:rsid w:val="00C51310"/>
    <w:rsid w:val="00CE6F57"/>
    <w:rsid w:val="00CF7D26"/>
    <w:rsid w:val="00DD773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71CC0"/>
  <w15:docId w15:val="{F1A24A85-5A38-4457-BDF2-3CC2DC77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24725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704881">
      <w:bodyDiv w:val="1"/>
      <w:marLeft w:val="0"/>
      <w:marRight w:val="0"/>
      <w:marTop w:val="0"/>
      <w:marBottom w:val="0"/>
      <w:divBdr>
        <w:top w:val="none" w:sz="0" w:space="0" w:color="auto"/>
        <w:left w:val="none" w:sz="0" w:space="0" w:color="auto"/>
        <w:bottom w:val="none" w:sz="0" w:space="0" w:color="auto"/>
        <w:right w:val="none" w:sz="0" w:space="0" w:color="auto"/>
      </w:divBdr>
    </w:div>
    <w:div w:id="407966166">
      <w:bodyDiv w:val="1"/>
      <w:marLeft w:val="0"/>
      <w:marRight w:val="0"/>
      <w:marTop w:val="0"/>
      <w:marBottom w:val="0"/>
      <w:divBdr>
        <w:top w:val="none" w:sz="0" w:space="0" w:color="auto"/>
        <w:left w:val="none" w:sz="0" w:space="0" w:color="auto"/>
        <w:bottom w:val="none" w:sz="0" w:space="0" w:color="auto"/>
        <w:right w:val="none" w:sz="0" w:space="0" w:color="auto"/>
      </w:divBdr>
    </w:div>
    <w:div w:id="517740809">
      <w:bodyDiv w:val="1"/>
      <w:marLeft w:val="0"/>
      <w:marRight w:val="0"/>
      <w:marTop w:val="0"/>
      <w:marBottom w:val="0"/>
      <w:divBdr>
        <w:top w:val="none" w:sz="0" w:space="0" w:color="auto"/>
        <w:left w:val="none" w:sz="0" w:space="0" w:color="auto"/>
        <w:bottom w:val="none" w:sz="0" w:space="0" w:color="auto"/>
        <w:right w:val="none" w:sz="0" w:space="0" w:color="auto"/>
      </w:divBdr>
    </w:div>
    <w:div w:id="1020473945">
      <w:bodyDiv w:val="1"/>
      <w:marLeft w:val="0"/>
      <w:marRight w:val="0"/>
      <w:marTop w:val="0"/>
      <w:marBottom w:val="0"/>
      <w:divBdr>
        <w:top w:val="none" w:sz="0" w:space="0" w:color="auto"/>
        <w:left w:val="none" w:sz="0" w:space="0" w:color="auto"/>
        <w:bottom w:val="none" w:sz="0" w:space="0" w:color="auto"/>
        <w:right w:val="none" w:sz="0" w:space="0" w:color="auto"/>
      </w:divBdr>
    </w:div>
    <w:div w:id="1097751821">
      <w:bodyDiv w:val="1"/>
      <w:marLeft w:val="0"/>
      <w:marRight w:val="0"/>
      <w:marTop w:val="0"/>
      <w:marBottom w:val="0"/>
      <w:divBdr>
        <w:top w:val="none" w:sz="0" w:space="0" w:color="auto"/>
        <w:left w:val="none" w:sz="0" w:space="0" w:color="auto"/>
        <w:bottom w:val="none" w:sz="0" w:space="0" w:color="auto"/>
        <w:right w:val="none" w:sz="0" w:space="0" w:color="auto"/>
      </w:divBdr>
    </w:div>
    <w:div w:id="1623462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1356</TotalTime>
  <Pages>2</Pages>
  <Words>401</Words>
  <Characters>2167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Henrique Galvão</dc:creator>
  <cp:lastModifiedBy>Henrique Galvão</cp:lastModifiedBy>
  <cp:revision>6</cp:revision>
  <dcterms:created xsi:type="dcterms:W3CDTF">2024-07-29T22:58:00Z</dcterms:created>
  <dcterms:modified xsi:type="dcterms:W3CDTF">2024-09-25T23:19:00Z</dcterms:modified>
</cp:coreProperties>
</file>